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FE" w:rsidRPr="00785921" w:rsidRDefault="000E2439" w:rsidP="000E2439">
      <w:pPr>
        <w:pStyle w:val="a9"/>
        <w:bidi/>
        <w:ind w:left="0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05</w:t>
      </w:r>
      <w:r w:rsidR="00DC1B66" w:rsidRPr="00785921">
        <w:rPr>
          <w:rFonts w:ascii="David" w:hAnsi="David" w:cs="David" w:hint="cs"/>
          <w:b/>
          <w:bCs/>
          <w:sz w:val="24"/>
          <w:szCs w:val="24"/>
          <w:rtl/>
        </w:rPr>
        <w:t>/1</w:t>
      </w:r>
      <w:r>
        <w:rPr>
          <w:rFonts w:ascii="David" w:hAnsi="David" w:cs="David" w:hint="cs"/>
          <w:b/>
          <w:bCs/>
          <w:sz w:val="24"/>
          <w:szCs w:val="24"/>
          <w:rtl/>
        </w:rPr>
        <w:t>0</w:t>
      </w:r>
      <w:r w:rsidR="00DC1B66" w:rsidRPr="00785921">
        <w:rPr>
          <w:rFonts w:ascii="David" w:hAnsi="David" w:cs="David" w:hint="cs"/>
          <w:b/>
          <w:bCs/>
          <w:sz w:val="24"/>
          <w:szCs w:val="24"/>
          <w:rtl/>
        </w:rPr>
        <w:t>/2025</w:t>
      </w:r>
    </w:p>
    <w:p w:rsidR="00C74EFE" w:rsidRPr="007F4B75" w:rsidRDefault="00C74EFE" w:rsidP="007408FB">
      <w:pPr>
        <w:bidi/>
        <w:spacing w:before="100" w:beforeAutospacing="1" w:after="100" w:afterAutospacing="1" w:line="240" w:lineRule="auto"/>
        <w:jc w:val="center"/>
        <w:rPr>
          <w:rFonts w:ascii="David" w:eastAsia="Times New Roman" w:hAnsi="David"/>
          <w:u w:val="single"/>
          <w:rtl/>
        </w:rPr>
      </w:pPr>
      <w:r w:rsidRPr="007F4B75">
        <w:rPr>
          <w:rFonts w:ascii="David" w:eastAsia="Times New Roman" w:hAnsi="David"/>
          <w:b/>
          <w:bCs/>
          <w:u w:val="single"/>
          <w:rtl/>
        </w:rPr>
        <w:t xml:space="preserve">הנחיות </w:t>
      </w:r>
      <w:r w:rsidR="004C29C2">
        <w:rPr>
          <w:rFonts w:ascii="David" w:eastAsia="Times New Roman" w:hAnsi="David" w:hint="cs"/>
          <w:b/>
          <w:bCs/>
          <w:u w:val="single"/>
          <w:rtl/>
        </w:rPr>
        <w:t xml:space="preserve">חדשות </w:t>
      </w:r>
      <w:r w:rsidRPr="007F4B75">
        <w:rPr>
          <w:rFonts w:ascii="David" w:eastAsia="Times New Roman" w:hAnsi="David"/>
          <w:b/>
          <w:bCs/>
          <w:u w:val="single"/>
          <w:rtl/>
        </w:rPr>
        <w:t>ל</w:t>
      </w:r>
      <w:r w:rsidR="00785921">
        <w:rPr>
          <w:rFonts w:ascii="David" w:eastAsia="Times New Roman" w:hAnsi="David" w:hint="cs"/>
          <w:b/>
          <w:bCs/>
          <w:u w:val="single"/>
          <w:rtl/>
        </w:rPr>
        <w:t xml:space="preserve">אימות נתונים - </w:t>
      </w:r>
      <w:r w:rsidRPr="007F4B75">
        <w:rPr>
          <w:rFonts w:ascii="David" w:eastAsia="Times New Roman" w:hAnsi="David"/>
          <w:b/>
          <w:bCs/>
          <w:u w:val="single"/>
          <w:rtl/>
        </w:rPr>
        <w:t>רישום כלב י</w:t>
      </w:r>
      <w:r w:rsidR="00785921">
        <w:rPr>
          <w:rFonts w:ascii="David" w:eastAsia="Times New Roman" w:hAnsi="David" w:hint="cs"/>
          <w:b/>
          <w:bCs/>
          <w:u w:val="single"/>
          <w:rtl/>
        </w:rPr>
        <w:t>י</w:t>
      </w:r>
      <w:r w:rsidRPr="007F4B75">
        <w:rPr>
          <w:rFonts w:ascii="David" w:eastAsia="Times New Roman" w:hAnsi="David"/>
          <w:b/>
          <w:bCs/>
          <w:u w:val="single"/>
          <w:rtl/>
        </w:rPr>
        <w:t>בוא בספר הגידול של ההתאחדות הישראלית לכלבנות</w:t>
      </w:r>
    </w:p>
    <w:p w:rsidR="0025780B" w:rsidRPr="007F4B75" w:rsidRDefault="0025780B" w:rsidP="00785921">
      <w:pPr>
        <w:pStyle w:val="a9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  <w:r w:rsidRPr="007F4B75">
        <w:rPr>
          <w:rFonts w:ascii="David" w:eastAsia="Times New Roman" w:hAnsi="David" w:cs="David"/>
          <w:sz w:val="24"/>
          <w:szCs w:val="24"/>
          <w:rtl/>
        </w:rPr>
        <w:t xml:space="preserve">לאור גילוי </w:t>
      </w:r>
      <w:r w:rsidRPr="007F4B75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רישומים כוזבים </w:t>
      </w:r>
      <w:r w:rsidR="007F4B75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וירידה משמעותית ברישום </w:t>
      </w:r>
      <w:r w:rsidRPr="007F4B75">
        <w:rPr>
          <w:rFonts w:ascii="David" w:eastAsia="Times New Roman" w:hAnsi="David" w:cs="David"/>
          <w:b/>
          <w:bCs/>
          <w:sz w:val="24"/>
          <w:szCs w:val="24"/>
          <w:rtl/>
        </w:rPr>
        <w:t>של כלבי ייבוא</w:t>
      </w:r>
      <w:r w:rsidRPr="007F4B75">
        <w:rPr>
          <w:rFonts w:ascii="David" w:eastAsia="Times New Roman" w:hAnsi="David" w:cs="David"/>
          <w:sz w:val="24"/>
          <w:szCs w:val="24"/>
        </w:rPr>
        <w:t xml:space="preserve">, </w:t>
      </w:r>
      <w:r w:rsidRPr="007F4B75">
        <w:rPr>
          <w:rFonts w:ascii="David" w:eastAsia="Times New Roman" w:hAnsi="David" w:cs="David"/>
          <w:sz w:val="24"/>
          <w:szCs w:val="24"/>
          <w:rtl/>
        </w:rPr>
        <w:t xml:space="preserve">הנהלת ההתאחדות הישראלית לכלבנות (הי"ל) </w:t>
      </w:r>
      <w:r w:rsidR="007F4B75">
        <w:rPr>
          <w:rFonts w:ascii="David" w:eastAsia="Times New Roman" w:hAnsi="David" w:cs="David" w:hint="cs"/>
          <w:sz w:val="24"/>
          <w:szCs w:val="24"/>
          <w:rtl/>
        </w:rPr>
        <w:t xml:space="preserve">בהמלצת ועדת גידול מדעית </w:t>
      </w:r>
      <w:r w:rsidR="004C29C2">
        <w:rPr>
          <w:rFonts w:ascii="David" w:eastAsia="Times New Roman" w:hAnsi="David" w:cs="David" w:hint="cs"/>
          <w:sz w:val="24"/>
          <w:szCs w:val="24"/>
          <w:rtl/>
        </w:rPr>
        <w:t>ב</w:t>
      </w:r>
      <w:r w:rsidR="0000276B">
        <w:rPr>
          <w:rFonts w:ascii="David" w:eastAsia="Times New Roman" w:hAnsi="David" w:cs="David" w:hint="cs"/>
          <w:sz w:val="24"/>
          <w:szCs w:val="24"/>
          <w:rtl/>
        </w:rPr>
        <w:t>ישיבתה ב</w:t>
      </w:r>
      <w:r w:rsidR="004C29C2">
        <w:rPr>
          <w:rFonts w:ascii="David" w:eastAsia="Times New Roman" w:hAnsi="David" w:cs="David" w:hint="cs"/>
          <w:sz w:val="24"/>
          <w:szCs w:val="24"/>
          <w:rtl/>
        </w:rPr>
        <w:t xml:space="preserve">תאריך </w:t>
      </w:r>
      <w:r w:rsidR="00785921">
        <w:rPr>
          <w:rFonts w:ascii="David" w:eastAsia="Times New Roman" w:hAnsi="David" w:cs="David" w:hint="cs"/>
          <w:sz w:val="24"/>
          <w:szCs w:val="24"/>
          <w:rtl/>
        </w:rPr>
        <w:t>29</w:t>
      </w:r>
      <w:r w:rsidR="004C29C2">
        <w:rPr>
          <w:rFonts w:ascii="David" w:eastAsia="Times New Roman" w:hAnsi="David" w:cs="David" w:hint="cs"/>
          <w:sz w:val="24"/>
          <w:szCs w:val="24"/>
          <w:rtl/>
        </w:rPr>
        <w:t>/</w:t>
      </w:r>
      <w:r w:rsidR="00785921">
        <w:rPr>
          <w:rFonts w:ascii="David" w:eastAsia="Times New Roman" w:hAnsi="David" w:cs="David" w:hint="cs"/>
          <w:sz w:val="24"/>
          <w:szCs w:val="24"/>
          <w:rtl/>
        </w:rPr>
        <w:t>09</w:t>
      </w:r>
      <w:r w:rsidR="004C29C2">
        <w:rPr>
          <w:rFonts w:ascii="David" w:eastAsia="Times New Roman" w:hAnsi="David" w:cs="David" w:hint="cs"/>
          <w:sz w:val="24"/>
          <w:szCs w:val="24"/>
          <w:rtl/>
        </w:rPr>
        <w:t xml:space="preserve">/2025 </w:t>
      </w:r>
      <w:r w:rsidRPr="007F4B75">
        <w:rPr>
          <w:rFonts w:ascii="David" w:eastAsia="Times New Roman" w:hAnsi="David" w:cs="David"/>
          <w:sz w:val="24"/>
          <w:szCs w:val="24"/>
          <w:rtl/>
        </w:rPr>
        <w:t xml:space="preserve">קיבלה החלטה </w:t>
      </w:r>
      <w:r w:rsidRPr="007F4B75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לבטל את </w:t>
      </w:r>
      <w:r w:rsidR="004C29C2">
        <w:rPr>
          <w:rFonts w:ascii="David" w:eastAsia="Times New Roman" w:hAnsi="David" w:cs="David" w:hint="cs"/>
          <w:b/>
          <w:bCs/>
          <w:sz w:val="24"/>
          <w:szCs w:val="24"/>
          <w:rtl/>
        </w:rPr>
        <w:t>הביזור</w:t>
      </w:r>
      <w:r w:rsidR="00785921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r w:rsidR="00785921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לביצוע </w:t>
      </w:r>
      <w:r w:rsidRPr="007F4B75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אימות </w:t>
      </w:r>
      <w:r w:rsidR="00785921">
        <w:rPr>
          <w:rFonts w:ascii="David" w:eastAsia="Times New Roman" w:hAnsi="David" w:cs="David" w:hint="cs"/>
          <w:b/>
          <w:bCs/>
          <w:sz w:val="24"/>
          <w:szCs w:val="24"/>
          <w:rtl/>
        </w:rPr>
        <w:t>נתונים ל</w:t>
      </w:r>
      <w:r w:rsidRPr="007F4B75">
        <w:rPr>
          <w:rFonts w:ascii="David" w:eastAsia="Times New Roman" w:hAnsi="David" w:cs="David"/>
          <w:b/>
          <w:bCs/>
          <w:sz w:val="24"/>
          <w:szCs w:val="24"/>
          <w:rtl/>
        </w:rPr>
        <w:t>כלבי ייבוא</w:t>
      </w:r>
      <w:r w:rsidRPr="007F4B75">
        <w:rPr>
          <w:rFonts w:ascii="David" w:eastAsia="Times New Roman" w:hAnsi="David" w:cs="David"/>
          <w:sz w:val="24"/>
          <w:szCs w:val="24"/>
          <w:rtl/>
        </w:rPr>
        <w:t xml:space="preserve"> אשר ניתנו ליושבי ראש </w:t>
      </w:r>
      <w:r w:rsidR="0000276B">
        <w:rPr>
          <w:rFonts w:ascii="David" w:eastAsia="Times New Roman" w:hAnsi="David" w:cs="David" w:hint="cs"/>
          <w:sz w:val="24"/>
          <w:szCs w:val="24"/>
          <w:rtl/>
        </w:rPr>
        <w:t>חוג/</w:t>
      </w:r>
      <w:r w:rsidR="0000276B">
        <w:rPr>
          <w:rFonts w:ascii="David" w:eastAsia="Times New Roman" w:hAnsi="David" w:cs="David"/>
          <w:sz w:val="24"/>
          <w:szCs w:val="24"/>
          <w:rtl/>
        </w:rPr>
        <w:t>מועדו</w:t>
      </w:r>
      <w:r w:rsidR="0000276B">
        <w:rPr>
          <w:rFonts w:ascii="David" w:eastAsia="Times New Roman" w:hAnsi="David" w:cs="David" w:hint="cs"/>
          <w:sz w:val="24"/>
          <w:szCs w:val="24"/>
          <w:rtl/>
        </w:rPr>
        <w:t>ן</w:t>
      </w:r>
      <w:r w:rsidRPr="007F4B75">
        <w:rPr>
          <w:rFonts w:ascii="David" w:eastAsia="Times New Roman" w:hAnsi="David" w:cs="David"/>
          <w:sz w:val="24"/>
          <w:szCs w:val="24"/>
          <w:rtl/>
        </w:rPr>
        <w:t>, שופטים ומקדמי גזע</w:t>
      </w:r>
      <w:r w:rsidRPr="007F4B75">
        <w:rPr>
          <w:rFonts w:ascii="David" w:eastAsia="Times New Roman" w:hAnsi="David" w:cs="David"/>
          <w:sz w:val="24"/>
          <w:szCs w:val="24"/>
        </w:rPr>
        <w:t>.</w:t>
      </w:r>
    </w:p>
    <w:p w:rsidR="007F4B75" w:rsidRPr="007F4B75" w:rsidRDefault="007F4B75" w:rsidP="007F4B75">
      <w:pPr>
        <w:pStyle w:val="a9"/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</w:p>
    <w:p w:rsidR="0025780B" w:rsidRPr="007F4B75" w:rsidRDefault="0025780B" w:rsidP="007F4B75">
      <w:pPr>
        <w:pStyle w:val="a9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7F4B75">
        <w:rPr>
          <w:rFonts w:ascii="David" w:eastAsia="Times New Roman" w:hAnsi="David" w:cs="David"/>
          <w:sz w:val="24"/>
          <w:szCs w:val="24"/>
          <w:rtl/>
        </w:rPr>
        <w:t xml:space="preserve">להלן רשימת הגורמים המורשים לביצוע </w:t>
      </w:r>
      <w:r w:rsidRPr="007F4B75">
        <w:rPr>
          <w:rFonts w:ascii="David" w:eastAsia="Times New Roman" w:hAnsi="David" w:cs="David"/>
          <w:b/>
          <w:bCs/>
          <w:sz w:val="24"/>
          <w:szCs w:val="24"/>
          <w:rtl/>
        </w:rPr>
        <w:t>דגימות ואימות כלבי ייבוא</w:t>
      </w:r>
      <w:r w:rsidRPr="007F4B75">
        <w:rPr>
          <w:rFonts w:ascii="David" w:eastAsia="Times New Roman" w:hAnsi="David" w:cs="David"/>
          <w:sz w:val="24"/>
          <w:szCs w:val="24"/>
        </w:rPr>
        <w:t xml:space="preserve">, </w:t>
      </w:r>
      <w:r w:rsidR="007F4B75" w:rsidRPr="007F4B75">
        <w:rPr>
          <w:rFonts w:ascii="David" w:eastAsia="Times New Roman" w:hAnsi="David" w:cs="David"/>
          <w:sz w:val="24"/>
          <w:szCs w:val="24"/>
          <w:rtl/>
        </w:rPr>
        <w:t xml:space="preserve">(רשימה תתעדכן מעת לעת) </w:t>
      </w:r>
      <w:r w:rsidRPr="007F4B75">
        <w:rPr>
          <w:rFonts w:ascii="David" w:eastAsia="Times New Roman" w:hAnsi="David" w:cs="David"/>
          <w:sz w:val="24"/>
          <w:szCs w:val="24"/>
          <w:rtl/>
        </w:rPr>
        <w:t>מחולקת לפי אזורים</w:t>
      </w:r>
      <w:r w:rsidRPr="007F4B75">
        <w:rPr>
          <w:rFonts w:ascii="David" w:eastAsia="Times New Roman" w:hAnsi="David" w:cs="David"/>
          <w:sz w:val="24"/>
          <w:szCs w:val="24"/>
        </w:rPr>
        <w:t>:</w:t>
      </w:r>
    </w:p>
    <w:tbl>
      <w:tblPr>
        <w:tblStyle w:val="ab"/>
        <w:bidiVisual/>
        <w:tblW w:w="8049" w:type="dxa"/>
        <w:tblInd w:w="2047" w:type="dxa"/>
        <w:tblLook w:val="04A0" w:firstRow="1" w:lastRow="0" w:firstColumn="1" w:lastColumn="0" w:noHBand="0" w:noVBand="1"/>
      </w:tblPr>
      <w:tblGrid>
        <w:gridCol w:w="6774"/>
        <w:gridCol w:w="1275"/>
      </w:tblGrid>
      <w:tr w:rsidR="007F4B75" w:rsidRPr="007F4B75" w:rsidTr="007F4B75">
        <w:tc>
          <w:tcPr>
            <w:tcW w:w="6774" w:type="dxa"/>
          </w:tcPr>
          <w:p w:rsidR="007F4B75" w:rsidRPr="00785921" w:rsidRDefault="007F4B75" w:rsidP="00E30969">
            <w:pPr>
              <w:bidi/>
              <w:spacing w:before="100" w:beforeAutospacing="1" w:after="100" w:afterAutospacing="1"/>
              <w:jc w:val="center"/>
              <w:rPr>
                <w:rFonts w:ascii="David" w:eastAsia="Times New Roman" w:hAnsi="David"/>
                <w:b/>
                <w:bCs/>
                <w:color w:val="FF0000"/>
                <w:sz w:val="28"/>
                <w:szCs w:val="28"/>
                <w:rtl/>
              </w:rPr>
            </w:pPr>
            <w:r w:rsidRPr="0025780B">
              <w:rPr>
                <w:rFonts w:ascii="David" w:eastAsia="Times New Roman" w:hAnsi="David"/>
                <w:b/>
                <w:bCs/>
                <w:color w:val="FF0000"/>
                <w:sz w:val="28"/>
                <w:szCs w:val="28"/>
                <w:rtl/>
              </w:rPr>
              <w:t xml:space="preserve">שם </w:t>
            </w:r>
            <w:r w:rsidR="00E30969">
              <w:rPr>
                <w:rFonts w:ascii="David" w:eastAsia="Times New Roman" w:hAnsi="David" w:hint="cs"/>
                <w:b/>
                <w:bCs/>
                <w:color w:val="FF0000"/>
                <w:sz w:val="28"/>
                <w:szCs w:val="28"/>
                <w:rtl/>
              </w:rPr>
              <w:t>מאמת נתונים-</w:t>
            </w:r>
            <w:bookmarkStart w:id="0" w:name="_GoBack"/>
            <w:bookmarkEnd w:id="0"/>
            <w:r w:rsidRPr="0025780B">
              <w:rPr>
                <w:rFonts w:ascii="David" w:eastAsia="Times New Roman" w:hAnsi="David"/>
                <w:b/>
                <w:bCs/>
                <w:color w:val="FF0000"/>
                <w:sz w:val="28"/>
                <w:szCs w:val="28"/>
                <w:rtl/>
              </w:rPr>
              <w:t>גורם מוסמך</w:t>
            </w:r>
          </w:p>
        </w:tc>
        <w:tc>
          <w:tcPr>
            <w:tcW w:w="1275" w:type="dxa"/>
            <w:vAlign w:val="center"/>
          </w:tcPr>
          <w:p w:rsidR="007F4B75" w:rsidRPr="0025780B" w:rsidRDefault="007F4B75" w:rsidP="00785921">
            <w:pPr>
              <w:bidi/>
              <w:jc w:val="center"/>
              <w:rPr>
                <w:rFonts w:ascii="David" w:eastAsia="Times New Roman" w:hAnsi="David"/>
                <w:b/>
                <w:bCs/>
                <w:color w:val="FF0000"/>
                <w:sz w:val="28"/>
                <w:szCs w:val="28"/>
              </w:rPr>
            </w:pPr>
            <w:r w:rsidRPr="0025780B">
              <w:rPr>
                <w:rFonts w:ascii="David" w:eastAsia="Times New Roman" w:hAnsi="David"/>
                <w:b/>
                <w:bCs/>
                <w:color w:val="FF0000"/>
                <w:sz w:val="28"/>
                <w:szCs w:val="28"/>
                <w:rtl/>
              </w:rPr>
              <w:t>אזור</w:t>
            </w:r>
          </w:p>
        </w:tc>
      </w:tr>
      <w:tr w:rsidR="007F4B75" w:rsidRPr="007F4B75" w:rsidTr="007F4B75">
        <w:tc>
          <w:tcPr>
            <w:tcW w:w="6774" w:type="dxa"/>
            <w:vAlign w:val="center"/>
          </w:tcPr>
          <w:p w:rsidR="007F4B75" w:rsidRPr="0025780B" w:rsidRDefault="007F4B75" w:rsidP="007F4B75">
            <w:pPr>
              <w:bidi/>
              <w:rPr>
                <w:rFonts w:ascii="David" w:eastAsia="Times New Roman" w:hAnsi="David" w:cs="Guttman Yad-Brush"/>
                <w:b/>
                <w:bCs/>
                <w:color w:val="auto"/>
              </w:rPr>
            </w:pPr>
            <w:r w:rsidRPr="0025780B">
              <w:rPr>
                <w:rFonts w:ascii="David" w:eastAsia="Times New Roman" w:hAnsi="David" w:cs="Guttman Yad-Brush"/>
                <w:b/>
                <w:bCs/>
                <w:color w:val="auto"/>
                <w:rtl/>
              </w:rPr>
              <w:t>ד"ר קרן רגאל</w:t>
            </w:r>
          </w:p>
        </w:tc>
        <w:tc>
          <w:tcPr>
            <w:tcW w:w="1275" w:type="dxa"/>
            <w:vAlign w:val="center"/>
          </w:tcPr>
          <w:p w:rsidR="007F4B75" w:rsidRPr="0025780B" w:rsidRDefault="007F4B75" w:rsidP="007F4B75">
            <w:pPr>
              <w:bidi/>
              <w:rPr>
                <w:rFonts w:ascii="David" w:eastAsia="Times New Roman" w:hAnsi="David"/>
                <w:color w:val="auto"/>
              </w:rPr>
            </w:pPr>
            <w:r w:rsidRPr="0025780B">
              <w:rPr>
                <w:rFonts w:ascii="David" w:eastAsia="Times New Roman" w:hAnsi="David"/>
                <w:b/>
                <w:bCs/>
                <w:color w:val="auto"/>
                <w:rtl/>
              </w:rPr>
              <w:t>צפון</w:t>
            </w:r>
          </w:p>
        </w:tc>
      </w:tr>
      <w:tr w:rsidR="00CE6AB8" w:rsidRPr="007F4B75" w:rsidTr="007F4B75">
        <w:tc>
          <w:tcPr>
            <w:tcW w:w="6774" w:type="dxa"/>
            <w:vAlign w:val="center"/>
          </w:tcPr>
          <w:p w:rsidR="00CE6AB8" w:rsidRPr="0025780B" w:rsidRDefault="00CE6AB8" w:rsidP="00785921">
            <w:pPr>
              <w:bidi/>
              <w:rPr>
                <w:rFonts w:ascii="David" w:eastAsia="Times New Roman" w:hAnsi="David" w:cs="Guttman Yad-Brush"/>
                <w:color w:val="auto"/>
                <w:rtl/>
              </w:rPr>
            </w:pPr>
            <w:r>
              <w:rPr>
                <w:rFonts w:ascii="David" w:eastAsia="Times New Roman" w:hAnsi="David" w:cs="Guttman Yad-Brush" w:hint="cs"/>
                <w:color w:val="auto"/>
                <w:rtl/>
              </w:rPr>
              <w:t xml:space="preserve">רועי </w:t>
            </w:r>
            <w:proofErr w:type="spellStart"/>
            <w:r>
              <w:rPr>
                <w:rFonts w:ascii="David" w:eastAsia="Times New Roman" w:hAnsi="David" w:cs="Guttman Yad-Brush" w:hint="cs"/>
                <w:color w:val="auto"/>
                <w:rtl/>
              </w:rPr>
              <w:t>מלכיור</w:t>
            </w:r>
            <w:proofErr w:type="spellEnd"/>
          </w:p>
        </w:tc>
        <w:tc>
          <w:tcPr>
            <w:tcW w:w="1275" w:type="dxa"/>
            <w:vAlign w:val="center"/>
          </w:tcPr>
          <w:p w:rsidR="00CE6AB8" w:rsidRPr="0025780B" w:rsidRDefault="00CE6AB8" w:rsidP="007F4B75">
            <w:pPr>
              <w:bidi/>
              <w:rPr>
                <w:rFonts w:ascii="David" w:eastAsia="Times New Roman" w:hAnsi="David"/>
                <w:b/>
                <w:bCs/>
                <w:color w:val="auto"/>
                <w:rtl/>
              </w:rPr>
            </w:pPr>
            <w:r>
              <w:rPr>
                <w:rFonts w:ascii="David" w:eastAsia="Times New Roman" w:hAnsi="David" w:hint="cs"/>
                <w:b/>
                <w:bCs/>
                <w:color w:val="auto"/>
                <w:rtl/>
              </w:rPr>
              <w:t>איזור חיפה</w:t>
            </w:r>
          </w:p>
        </w:tc>
      </w:tr>
      <w:tr w:rsidR="007F4B75" w:rsidRPr="007F4B75" w:rsidTr="007F4B75">
        <w:tc>
          <w:tcPr>
            <w:tcW w:w="6774" w:type="dxa"/>
            <w:vAlign w:val="center"/>
          </w:tcPr>
          <w:p w:rsidR="007F4B75" w:rsidRPr="0025780B" w:rsidRDefault="007F4B75" w:rsidP="00785921">
            <w:pPr>
              <w:bidi/>
              <w:rPr>
                <w:rFonts w:ascii="David" w:eastAsia="Times New Roman" w:hAnsi="David" w:cs="Guttman Yad-Brush"/>
                <w:color w:val="auto"/>
              </w:rPr>
            </w:pPr>
            <w:r w:rsidRPr="0025780B">
              <w:rPr>
                <w:rFonts w:ascii="David" w:eastAsia="Times New Roman" w:hAnsi="David" w:cs="Guttman Yad-Brush"/>
                <w:color w:val="auto"/>
                <w:rtl/>
              </w:rPr>
              <w:t>המשרד הראש</w:t>
            </w:r>
            <w:r w:rsidRPr="00785921">
              <w:rPr>
                <w:rFonts w:ascii="David" w:eastAsia="Times New Roman" w:hAnsi="David" w:cs="Guttman Yad-Brush"/>
                <w:color w:val="auto"/>
                <w:rtl/>
              </w:rPr>
              <w:t>י (</w:t>
            </w:r>
            <w:r w:rsidRPr="00785921">
              <w:rPr>
                <w:rFonts w:ascii="David" w:eastAsia="Times New Roman" w:hAnsi="David" w:cs="Guttman Yad-Brush"/>
                <w:b/>
                <w:bCs/>
                <w:color w:val="auto"/>
                <w:rtl/>
              </w:rPr>
              <w:t>סימה, רעות, יפעת</w:t>
            </w:r>
            <w:r w:rsidRPr="00785921">
              <w:rPr>
                <w:rFonts w:ascii="David" w:eastAsia="Times New Roman" w:hAnsi="David" w:cs="Guttman Yad-Brush"/>
                <w:color w:val="auto"/>
                <w:rtl/>
              </w:rPr>
              <w:t>)</w:t>
            </w:r>
            <w:r w:rsidRPr="0025780B">
              <w:rPr>
                <w:rFonts w:ascii="David" w:eastAsia="Times New Roman" w:hAnsi="David" w:cs="Guttman Yad-Brush"/>
                <w:color w:val="auto"/>
                <w:rtl/>
              </w:rPr>
              <w:t xml:space="preserve">, </w:t>
            </w:r>
            <w:r w:rsidRPr="00785921">
              <w:rPr>
                <w:rFonts w:ascii="David" w:eastAsia="Times New Roman" w:hAnsi="David" w:cs="Guttman Yad-Brush"/>
                <w:color w:val="auto"/>
                <w:rtl/>
              </w:rPr>
              <w:t xml:space="preserve">ס. יור' הי"ל </w:t>
            </w:r>
            <w:r w:rsidRPr="0025780B">
              <w:rPr>
                <w:rFonts w:ascii="David" w:eastAsia="Times New Roman" w:hAnsi="David" w:cs="Guttman Yad-Brush"/>
                <w:b/>
                <w:bCs/>
                <w:color w:val="auto"/>
                <w:rtl/>
              </w:rPr>
              <w:t>ד"ר לזר גרסי</w:t>
            </w:r>
            <w:r w:rsidRPr="0025780B">
              <w:rPr>
                <w:rFonts w:ascii="David" w:eastAsia="Times New Roman" w:hAnsi="David" w:cs="Guttman Yad-Brush"/>
                <w:color w:val="auto"/>
                <w:rtl/>
              </w:rPr>
              <w:t>, נציג ועדת הגידול המדעית (</w:t>
            </w:r>
            <w:r w:rsidRPr="0025780B">
              <w:rPr>
                <w:rFonts w:ascii="David" w:eastAsia="Times New Roman" w:hAnsi="David" w:cs="Guttman Yad-Brush"/>
                <w:b/>
                <w:bCs/>
                <w:color w:val="auto"/>
                <w:rtl/>
              </w:rPr>
              <w:t>סאסי חבשוש</w:t>
            </w:r>
            <w:r w:rsidRPr="0025780B">
              <w:rPr>
                <w:rFonts w:ascii="David" w:eastAsia="Times New Roman" w:hAnsi="David" w:cs="Guttman Yad-Brush"/>
                <w:color w:val="auto"/>
                <w:rtl/>
              </w:rPr>
              <w:t>)</w:t>
            </w:r>
            <w:r w:rsidRPr="00785921">
              <w:rPr>
                <w:rFonts w:ascii="David" w:eastAsia="Times New Roman" w:hAnsi="David" w:cs="Guttman Yad-Brush"/>
                <w:color w:val="auto"/>
                <w:rtl/>
              </w:rPr>
              <w:t>.</w:t>
            </w:r>
          </w:p>
        </w:tc>
        <w:tc>
          <w:tcPr>
            <w:tcW w:w="1275" w:type="dxa"/>
            <w:vAlign w:val="center"/>
          </w:tcPr>
          <w:p w:rsidR="007F4B75" w:rsidRPr="0025780B" w:rsidRDefault="007F4B75" w:rsidP="007F4B75">
            <w:pPr>
              <w:bidi/>
              <w:rPr>
                <w:rFonts w:ascii="David" w:eastAsia="Times New Roman" w:hAnsi="David"/>
                <w:color w:val="auto"/>
              </w:rPr>
            </w:pPr>
            <w:r w:rsidRPr="0025780B">
              <w:rPr>
                <w:rFonts w:ascii="David" w:eastAsia="Times New Roman" w:hAnsi="David"/>
                <w:b/>
                <w:bCs/>
                <w:color w:val="auto"/>
                <w:rtl/>
              </w:rPr>
              <w:t>מרכז</w:t>
            </w:r>
          </w:p>
        </w:tc>
      </w:tr>
      <w:tr w:rsidR="007F4B75" w:rsidRPr="007F4B75" w:rsidTr="007F4B75">
        <w:tc>
          <w:tcPr>
            <w:tcW w:w="6774" w:type="dxa"/>
            <w:vAlign w:val="center"/>
          </w:tcPr>
          <w:p w:rsidR="007F4B75" w:rsidRPr="0025780B" w:rsidRDefault="007F4B75" w:rsidP="007F4B75">
            <w:pPr>
              <w:bidi/>
              <w:rPr>
                <w:rFonts w:ascii="David" w:eastAsia="Times New Roman" w:hAnsi="David" w:cs="Guttman Yad-Brush"/>
                <w:color w:val="auto"/>
              </w:rPr>
            </w:pPr>
            <w:r w:rsidRPr="0025780B">
              <w:rPr>
                <w:rFonts w:ascii="David" w:eastAsia="Times New Roman" w:hAnsi="David" w:cs="Guttman Yad-Brush"/>
                <w:color w:val="auto"/>
                <w:rtl/>
              </w:rPr>
              <w:t>יו"ר ועדת הגידול המדעית (</w:t>
            </w:r>
            <w:r w:rsidRPr="0025780B">
              <w:rPr>
                <w:rFonts w:ascii="David" w:eastAsia="Times New Roman" w:hAnsi="David" w:cs="Guttman Yad-Brush"/>
                <w:b/>
                <w:bCs/>
                <w:color w:val="auto"/>
                <w:rtl/>
              </w:rPr>
              <w:t>מישל פרטוק</w:t>
            </w:r>
            <w:r w:rsidRPr="0025780B">
              <w:rPr>
                <w:rFonts w:ascii="David" w:eastAsia="Times New Roman" w:hAnsi="David" w:cs="Guttman Yad-Brush"/>
                <w:color w:val="auto"/>
                <w:rtl/>
              </w:rPr>
              <w:t>)</w:t>
            </w:r>
            <w:r w:rsidR="00785921">
              <w:rPr>
                <w:rFonts w:ascii="David" w:eastAsia="Times New Roman" w:hAnsi="David" w:cs="Guttman Yad-Brush" w:hint="cs"/>
                <w:color w:val="auto"/>
                <w:rtl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7F4B75" w:rsidRPr="0025780B" w:rsidRDefault="007F4B75" w:rsidP="007F4B75">
            <w:pPr>
              <w:bidi/>
              <w:rPr>
                <w:rFonts w:ascii="David" w:eastAsia="Times New Roman" w:hAnsi="David"/>
                <w:color w:val="auto"/>
              </w:rPr>
            </w:pPr>
            <w:r w:rsidRPr="0025780B">
              <w:rPr>
                <w:rFonts w:ascii="David" w:eastAsia="Times New Roman" w:hAnsi="David"/>
                <w:b/>
                <w:bCs/>
                <w:color w:val="auto"/>
                <w:rtl/>
              </w:rPr>
              <w:t>דרום</w:t>
            </w:r>
          </w:p>
        </w:tc>
      </w:tr>
    </w:tbl>
    <w:p w:rsidR="00C74EFE" w:rsidRPr="007F4B75" w:rsidRDefault="00C74EFE" w:rsidP="007F4B75">
      <w:pPr>
        <w:pStyle w:val="a9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  <w:r w:rsidRPr="007F4B75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דרישות מסמכים חובה</w:t>
      </w:r>
      <w:r w:rsidRPr="007F4B75">
        <w:rPr>
          <w:rFonts w:ascii="David" w:eastAsia="Times New Roman" w:hAnsi="David" w:cs="David"/>
          <w:sz w:val="24"/>
          <w:szCs w:val="24"/>
          <w:rtl/>
        </w:rPr>
        <w:t>: לצורך רישום כלב יבוא בספר הגידול הישראלי על המבקש/ת להגיש את המסמכים הבאים</w:t>
      </w:r>
      <w:r w:rsidRPr="007F4B75">
        <w:rPr>
          <w:rFonts w:ascii="David" w:eastAsia="Times New Roman" w:hAnsi="David" w:cs="David"/>
          <w:sz w:val="24"/>
          <w:szCs w:val="24"/>
        </w:rPr>
        <w:t>:</w:t>
      </w:r>
    </w:p>
    <w:p w:rsidR="00C74EFE" w:rsidRPr="007F4B75" w:rsidRDefault="00C74EFE" w:rsidP="00C74EFE">
      <w:pPr>
        <w:pStyle w:val="a9"/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</w:p>
    <w:p w:rsidR="00C74EFE" w:rsidRPr="007F4B75" w:rsidRDefault="00C74EFE" w:rsidP="00DC1B66">
      <w:pPr>
        <w:pStyle w:val="a9"/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7F4B75">
        <w:rPr>
          <w:rFonts w:ascii="David" w:eastAsia="Times New Roman" w:hAnsi="David" w:cs="David"/>
          <w:sz w:val="24"/>
          <w:szCs w:val="24"/>
          <w:u w:val="single"/>
          <w:rtl/>
        </w:rPr>
        <w:t>תעודת יוחסין</w:t>
      </w:r>
      <w:r w:rsidRPr="007F4B75">
        <w:rPr>
          <w:rFonts w:ascii="David" w:eastAsia="Times New Roman" w:hAnsi="David" w:cs="David"/>
          <w:sz w:val="24"/>
          <w:szCs w:val="24"/>
        </w:rPr>
        <w:t xml:space="preserve"> </w:t>
      </w:r>
      <w:r w:rsidRPr="007F4B75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מקורית</w:t>
      </w:r>
      <w:r w:rsidRPr="007F4B75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F4B75">
        <w:rPr>
          <w:rFonts w:ascii="David" w:eastAsia="Times New Roman" w:hAnsi="David" w:cs="David"/>
          <w:sz w:val="24"/>
          <w:szCs w:val="24"/>
        </w:rPr>
        <w:t xml:space="preserve"> </w:t>
      </w:r>
      <w:r w:rsidRPr="007F4B75">
        <w:rPr>
          <w:rFonts w:ascii="David" w:eastAsia="Times New Roman" w:hAnsi="David" w:cs="David"/>
          <w:b/>
          <w:bCs/>
          <w:sz w:val="24"/>
          <w:szCs w:val="24"/>
          <w:u w:val="single"/>
        </w:rPr>
        <w:t xml:space="preserve">FCI-Export pedigree </w:t>
      </w:r>
      <w:r w:rsidRPr="007F4B75">
        <w:rPr>
          <w:rFonts w:ascii="David" w:eastAsia="Times New Roman" w:hAnsi="David" w:cs="David"/>
          <w:sz w:val="24"/>
          <w:szCs w:val="24"/>
          <w:rtl/>
        </w:rPr>
        <w:t>בלבד</w:t>
      </w:r>
      <w:r w:rsidRPr="007F4B75">
        <w:rPr>
          <w:rFonts w:ascii="David" w:eastAsia="Times New Roman" w:hAnsi="David" w:cs="David"/>
          <w:sz w:val="24"/>
          <w:szCs w:val="24"/>
        </w:rPr>
        <w:t>.</w:t>
      </w:r>
    </w:p>
    <w:p w:rsidR="00C74EFE" w:rsidRPr="007F4B75" w:rsidRDefault="00C74EFE" w:rsidP="00C74EFE">
      <w:pPr>
        <w:pStyle w:val="a9"/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  <w:r w:rsidRPr="007F4B75">
        <w:rPr>
          <w:rFonts w:ascii="David" w:eastAsia="Times New Roman" w:hAnsi="David" w:cs="David"/>
          <w:sz w:val="24"/>
          <w:szCs w:val="24"/>
          <w:rtl/>
        </w:rPr>
        <w:t xml:space="preserve">בדיקת נוגדני כלבת </w:t>
      </w:r>
      <w:r w:rsidR="00785921">
        <w:rPr>
          <w:rFonts w:ascii="David" w:eastAsia="Times New Roman" w:hAnsi="David" w:cs="David" w:hint="cs"/>
          <w:sz w:val="24"/>
          <w:szCs w:val="24"/>
          <w:rtl/>
        </w:rPr>
        <w:t xml:space="preserve">ממעבדה מאושרת </w:t>
      </w:r>
      <w:r w:rsidRPr="007F4B75">
        <w:rPr>
          <w:rFonts w:ascii="David" w:eastAsia="Times New Roman" w:hAnsi="David" w:cs="David"/>
          <w:sz w:val="24"/>
          <w:szCs w:val="24"/>
          <w:rtl/>
        </w:rPr>
        <w:t>ברמה העולה על 0.5.</w:t>
      </w:r>
    </w:p>
    <w:p w:rsidR="00C74EFE" w:rsidRPr="007F4B75" w:rsidRDefault="00C74EFE" w:rsidP="00DC1B66">
      <w:pPr>
        <w:pStyle w:val="a9"/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7F4B75">
        <w:rPr>
          <w:rFonts w:ascii="David" w:eastAsia="Times New Roman" w:hAnsi="David" w:cs="David"/>
          <w:sz w:val="24"/>
          <w:szCs w:val="24"/>
          <w:rtl/>
        </w:rPr>
        <w:t xml:space="preserve">תוצאות בדיקת ברוצלה עדכנית מתקופה רלוונטית. </w:t>
      </w:r>
    </w:p>
    <w:p w:rsidR="00C74EFE" w:rsidRPr="007F4B75" w:rsidRDefault="00C74EFE" w:rsidP="00DC1B66">
      <w:pPr>
        <w:pStyle w:val="a9"/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  <w:r w:rsidRPr="007F4B75">
        <w:rPr>
          <w:rFonts w:ascii="David" w:eastAsia="Times New Roman" w:hAnsi="David" w:cs="David"/>
          <w:sz w:val="24"/>
          <w:szCs w:val="24"/>
          <w:rtl/>
        </w:rPr>
        <w:t>רישיון ייבוא רשמי ממשרד חקלאות לכלב/ה שמגיע/ה באמצעות משלוח קרגו</w:t>
      </w:r>
      <w:r w:rsidRPr="007F4B75">
        <w:rPr>
          <w:rFonts w:ascii="David" w:eastAsia="Times New Roman" w:hAnsi="David" w:cs="David"/>
          <w:sz w:val="24"/>
          <w:szCs w:val="24"/>
        </w:rPr>
        <w:t>.</w:t>
      </w:r>
      <w:r w:rsidRPr="007F4B75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F4B75">
        <w:rPr>
          <w:rFonts w:ascii="David" w:eastAsia="Times New Roman" w:hAnsi="David" w:cs="David"/>
          <w:b/>
          <w:bCs/>
          <w:sz w:val="24"/>
          <w:szCs w:val="24"/>
          <w:rtl/>
        </w:rPr>
        <w:t>הליך מיוחד עבור כלבים שהוטסו ללא רישיון ייבוא אך קיבלו היתר הטסה (הצהרה ספח ג').</w:t>
      </w:r>
      <w:r w:rsidRPr="007F4B75">
        <w:rPr>
          <w:rFonts w:ascii="David" w:eastAsia="Times New Roman" w:hAnsi="David" w:cs="David"/>
          <w:sz w:val="24"/>
          <w:szCs w:val="24"/>
          <w:rtl/>
        </w:rPr>
        <w:t xml:space="preserve"> במקרה של קבלת אישור מטעם משרד החקלאות באמצעות הודעה אלקטרונית לטיסת כלב לישראל (שלא במסגרת משלוח מטען/קרגו), יש לצלם את מסך המחשב עם ההודעה ולהדפיס את צילום ההודעה האלקטרונית המקורית בשלמותה.</w:t>
      </w:r>
    </w:p>
    <w:p w:rsidR="00DC1B66" w:rsidRPr="007F4B75" w:rsidRDefault="00607D95" w:rsidP="00785921">
      <w:pPr>
        <w:pStyle w:val="a9"/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/>
          <w:color w:val="212121"/>
          <w:sz w:val="24"/>
          <w:szCs w:val="24"/>
          <w:rtl/>
        </w:rPr>
        <w:t xml:space="preserve">צילום קבלה עבור תשלום </w:t>
      </w:r>
      <w:r w:rsidR="00DC1B66" w:rsidRPr="007F4B75">
        <w:rPr>
          <w:rFonts w:ascii="David" w:eastAsia="Times New Roman" w:hAnsi="David" w:cs="David"/>
          <w:color w:val="212121"/>
          <w:sz w:val="24"/>
          <w:szCs w:val="24"/>
          <w:rtl/>
        </w:rPr>
        <w:t>אימות הנתונים</w:t>
      </w:r>
      <w:r>
        <w:rPr>
          <w:rFonts w:ascii="David" w:eastAsia="Times New Roman" w:hAnsi="David" w:cs="David" w:hint="cs"/>
          <w:color w:val="212121"/>
          <w:sz w:val="24"/>
          <w:szCs w:val="24"/>
          <w:rtl/>
        </w:rPr>
        <w:t xml:space="preserve"> במשרד ראשי או מחוצה לו</w:t>
      </w:r>
      <w:r w:rsidR="00DC1B66" w:rsidRPr="007F4B75">
        <w:rPr>
          <w:rFonts w:ascii="David" w:eastAsia="Times New Roman" w:hAnsi="David" w:cs="David"/>
          <w:color w:val="212121"/>
          <w:sz w:val="24"/>
          <w:szCs w:val="24"/>
          <w:rtl/>
        </w:rPr>
        <w:t xml:space="preserve"> (</w:t>
      </w:r>
      <w:r w:rsidR="00DC1B66" w:rsidRPr="007F4B75">
        <w:rPr>
          <w:rFonts w:ascii="David" w:eastAsia="Times New Roman" w:hAnsi="David" w:cs="David"/>
          <w:b/>
          <w:bCs/>
          <w:color w:val="212121"/>
          <w:sz w:val="24"/>
          <w:szCs w:val="24"/>
          <w:u w:val="single"/>
          <w:rtl/>
        </w:rPr>
        <w:t>חובה</w:t>
      </w:r>
      <w:r w:rsidR="00DC1B66" w:rsidRPr="007F4B75">
        <w:rPr>
          <w:rFonts w:ascii="David" w:eastAsia="Times New Roman" w:hAnsi="David" w:cs="David"/>
          <w:color w:val="212121"/>
          <w:sz w:val="24"/>
          <w:szCs w:val="24"/>
          <w:rtl/>
        </w:rPr>
        <w:t>).</w:t>
      </w:r>
      <w:r w:rsidR="00DC1B66" w:rsidRPr="007F4B75">
        <w:rPr>
          <w:rFonts w:ascii="David" w:eastAsia="Times New Roman" w:hAnsi="David" w:cs="David"/>
          <w:b/>
          <w:bCs/>
          <w:color w:val="212121"/>
          <w:sz w:val="24"/>
          <w:szCs w:val="24"/>
          <w:u w:val="single"/>
          <w:rtl/>
        </w:rPr>
        <w:t xml:space="preserve"> למי שאינו חבר </w:t>
      </w:r>
      <w:r w:rsidR="00785921">
        <w:rPr>
          <w:rFonts w:ascii="David" w:eastAsia="Times New Roman" w:hAnsi="David" w:cs="David" w:hint="cs"/>
          <w:b/>
          <w:bCs/>
          <w:color w:val="212121"/>
          <w:sz w:val="24"/>
          <w:szCs w:val="24"/>
          <w:u w:val="single"/>
          <w:rtl/>
        </w:rPr>
        <w:t>בחוג/מועדון ה</w:t>
      </w:r>
      <w:r w:rsidR="00DC1B66" w:rsidRPr="007F4B75">
        <w:rPr>
          <w:rFonts w:ascii="David" w:eastAsia="Times New Roman" w:hAnsi="David" w:cs="David"/>
          <w:b/>
          <w:bCs/>
          <w:color w:val="212121"/>
          <w:sz w:val="24"/>
          <w:szCs w:val="24"/>
          <w:u w:val="single"/>
          <w:rtl/>
        </w:rPr>
        <w:t xml:space="preserve">מחיר </w:t>
      </w:r>
      <w:r w:rsidR="00785921">
        <w:rPr>
          <w:rFonts w:ascii="David" w:eastAsia="Times New Roman" w:hAnsi="David" w:cs="David" w:hint="cs"/>
          <w:b/>
          <w:bCs/>
          <w:color w:val="212121"/>
          <w:sz w:val="24"/>
          <w:szCs w:val="24"/>
          <w:u w:val="single"/>
          <w:rtl/>
        </w:rPr>
        <w:t xml:space="preserve">יהיה </w:t>
      </w:r>
      <w:r w:rsidR="00DC1B66" w:rsidRPr="007F4B75">
        <w:rPr>
          <w:rFonts w:ascii="David" w:eastAsia="Times New Roman" w:hAnsi="David" w:cs="David"/>
          <w:b/>
          <w:bCs/>
          <w:color w:val="212121"/>
          <w:sz w:val="24"/>
          <w:szCs w:val="24"/>
          <w:u w:val="single"/>
          <w:rtl/>
        </w:rPr>
        <w:t>כפול.</w:t>
      </w:r>
    </w:p>
    <w:p w:rsidR="00DC1B66" w:rsidRPr="007F4B75" w:rsidRDefault="00DC1B66" w:rsidP="00607D95">
      <w:pPr>
        <w:pStyle w:val="a9"/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  <w:r w:rsidRPr="007F4B75">
        <w:rPr>
          <w:rFonts w:ascii="David" w:eastAsia="Times New Roman" w:hAnsi="David" w:cs="David"/>
          <w:color w:val="212121"/>
          <w:sz w:val="24"/>
          <w:szCs w:val="24"/>
          <w:rtl/>
        </w:rPr>
        <w:t>הצג</w:t>
      </w:r>
      <w:r w:rsidR="00607D95">
        <w:rPr>
          <w:rFonts w:ascii="David" w:eastAsia="Times New Roman" w:hAnsi="David" w:cs="David" w:hint="cs"/>
          <w:color w:val="212121"/>
          <w:sz w:val="24"/>
          <w:szCs w:val="24"/>
          <w:rtl/>
        </w:rPr>
        <w:t>ה של</w:t>
      </w:r>
      <w:r w:rsidRPr="007F4B75">
        <w:rPr>
          <w:rFonts w:ascii="David" w:eastAsia="Times New Roman" w:hAnsi="David" w:cs="David"/>
          <w:color w:val="212121"/>
          <w:sz w:val="24"/>
          <w:szCs w:val="24"/>
          <w:rtl/>
        </w:rPr>
        <w:t xml:space="preserve"> כרטיס וספח תעודת זהות ישראלית של בעל הכלב/ה</w:t>
      </w:r>
      <w:r w:rsidR="004C29C2">
        <w:rPr>
          <w:rFonts w:ascii="David" w:eastAsia="Times New Roman" w:hAnsi="David" w:cs="David" w:hint="cs"/>
          <w:color w:val="212121"/>
          <w:sz w:val="24"/>
          <w:szCs w:val="24"/>
          <w:rtl/>
        </w:rPr>
        <w:t xml:space="preserve"> למבצע/ת האימות</w:t>
      </w:r>
      <w:r w:rsidRPr="007F4B75">
        <w:rPr>
          <w:rFonts w:ascii="David" w:eastAsia="Times New Roman" w:hAnsi="David" w:cs="David"/>
          <w:color w:val="212121"/>
          <w:sz w:val="24"/>
          <w:szCs w:val="24"/>
          <w:rtl/>
        </w:rPr>
        <w:t>.</w:t>
      </w:r>
    </w:p>
    <w:p w:rsidR="00C74EFE" w:rsidRPr="007F4B75" w:rsidRDefault="00C74EFE" w:rsidP="00C74EFE">
      <w:pPr>
        <w:pStyle w:val="a9"/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</w:rPr>
      </w:pPr>
      <w:r w:rsidRPr="004C29C2">
        <w:rPr>
          <w:rFonts w:ascii="David" w:eastAsia="Times New Roman" w:hAnsi="David" w:cs="David"/>
          <w:sz w:val="24"/>
          <w:szCs w:val="24"/>
          <w:u w:val="single"/>
          <w:rtl/>
        </w:rPr>
        <w:t>טופס אימות נתונים לכלב ייבוא</w:t>
      </w:r>
      <w:r w:rsidR="004C29C2">
        <w:rPr>
          <w:rFonts w:ascii="David" w:eastAsia="Times New Roman" w:hAnsi="David" w:cs="David" w:hint="cs"/>
          <w:sz w:val="24"/>
          <w:szCs w:val="24"/>
          <w:u w:val="single"/>
          <w:rtl/>
        </w:rPr>
        <w:t>:</w:t>
      </w:r>
      <w:r w:rsidRPr="007F4B75">
        <w:rPr>
          <w:rFonts w:ascii="David" w:eastAsia="Times New Roman" w:hAnsi="David" w:cs="David"/>
          <w:sz w:val="24"/>
          <w:szCs w:val="24"/>
          <w:rtl/>
        </w:rPr>
        <w:t xml:space="preserve"> כלל השדות הנדרשים והמקומות בהן נדרש סימון מולאו וצורפו אליו</w:t>
      </w:r>
      <w:r w:rsidRPr="007F4B75">
        <w:rPr>
          <w:rFonts w:ascii="David" w:eastAsia="Times New Roman" w:hAnsi="David" w:cs="David"/>
          <w:sz w:val="24"/>
          <w:szCs w:val="24"/>
        </w:rPr>
        <w:t>:</w:t>
      </w:r>
    </w:p>
    <w:p w:rsidR="00C74EFE" w:rsidRPr="007F4B75" w:rsidRDefault="00C74EFE" w:rsidP="00DC1B66">
      <w:pPr>
        <w:numPr>
          <w:ilvl w:val="0"/>
          <w:numId w:val="15"/>
        </w:numPr>
        <w:tabs>
          <w:tab w:val="clear" w:pos="718"/>
          <w:tab w:val="num" w:pos="1440"/>
        </w:tabs>
        <w:bidi/>
        <w:spacing w:before="100" w:beforeAutospacing="1" w:after="100" w:afterAutospacing="1" w:line="240" w:lineRule="auto"/>
        <w:ind w:left="1440"/>
        <w:rPr>
          <w:rFonts w:ascii="David" w:eastAsia="Times New Roman" w:hAnsi="David"/>
        </w:rPr>
      </w:pPr>
      <w:r w:rsidRPr="007F4B75">
        <w:rPr>
          <w:rFonts w:ascii="David" w:eastAsia="Times New Roman" w:hAnsi="David"/>
          <w:rtl/>
        </w:rPr>
        <w:t>תמונה של הכלב/ה, עם קורא שבבים הממוקם מעל לראש הכלב/ה כאשר מספר השבב ניתן לקריאה.</w:t>
      </w:r>
    </w:p>
    <w:p w:rsidR="00C74EFE" w:rsidRDefault="00C74EFE" w:rsidP="00607D95">
      <w:pPr>
        <w:numPr>
          <w:ilvl w:val="0"/>
          <w:numId w:val="15"/>
        </w:numPr>
        <w:tabs>
          <w:tab w:val="clear" w:pos="718"/>
          <w:tab w:val="num" w:pos="1440"/>
        </w:tabs>
        <w:bidi/>
        <w:spacing w:before="100" w:beforeAutospacing="1" w:after="100" w:afterAutospacing="1" w:line="240" w:lineRule="auto"/>
        <w:ind w:left="1440"/>
        <w:rPr>
          <w:rFonts w:ascii="David" w:eastAsia="Times New Roman" w:hAnsi="David"/>
        </w:rPr>
      </w:pPr>
      <w:r w:rsidRPr="007F4B75">
        <w:rPr>
          <w:rFonts w:ascii="David" w:eastAsia="Times New Roman" w:hAnsi="David"/>
          <w:rtl/>
        </w:rPr>
        <w:t>תמונה נפרדת של מבצע תהליך האימות עם הכל</w:t>
      </w:r>
      <w:r w:rsidR="00607D95">
        <w:rPr>
          <w:rFonts w:ascii="David" w:eastAsia="Times New Roman" w:hAnsi="David" w:hint="cs"/>
          <w:rtl/>
        </w:rPr>
        <w:t>ב כאשר ניתן לראות את מרביתו</w:t>
      </w:r>
      <w:r w:rsidR="00DC1B66" w:rsidRPr="007F4B75">
        <w:rPr>
          <w:rFonts w:ascii="David" w:eastAsia="Times New Roman" w:hAnsi="David"/>
          <w:rtl/>
        </w:rPr>
        <w:t xml:space="preserve">, </w:t>
      </w:r>
      <w:r w:rsidR="00DC1B66" w:rsidRPr="00607D95">
        <w:rPr>
          <w:rFonts w:ascii="David" w:eastAsia="Times New Roman" w:hAnsi="David"/>
          <w:b/>
          <w:bCs/>
          <w:u w:val="single"/>
          <w:rtl/>
        </w:rPr>
        <w:t>האימות יתבצע בשטח</w:t>
      </w:r>
      <w:r w:rsidRPr="00607D95">
        <w:rPr>
          <w:rFonts w:ascii="David" w:eastAsia="Times New Roman" w:hAnsi="David"/>
          <w:b/>
          <w:bCs/>
          <w:u w:val="single"/>
          <w:rtl/>
        </w:rPr>
        <w:t xml:space="preserve"> במדינה ישראל</w:t>
      </w:r>
      <w:r w:rsidR="00DC1B66" w:rsidRPr="00607D95">
        <w:rPr>
          <w:rFonts w:ascii="David" w:eastAsia="Times New Roman" w:hAnsi="David"/>
          <w:b/>
          <w:bCs/>
          <w:u w:val="single"/>
          <w:rtl/>
        </w:rPr>
        <w:t xml:space="preserve"> בלבד</w:t>
      </w:r>
      <w:r w:rsidRPr="007F4B75">
        <w:rPr>
          <w:rFonts w:ascii="David" w:eastAsia="Times New Roman" w:hAnsi="David"/>
          <w:rtl/>
        </w:rPr>
        <w:t>.</w:t>
      </w:r>
    </w:p>
    <w:p w:rsidR="00C74EFE" w:rsidRDefault="00C74EFE" w:rsidP="004C29C2">
      <w:pPr>
        <w:pStyle w:val="a9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David" w:eastAsia="Times New Roman" w:hAnsi="David"/>
        </w:rPr>
      </w:pPr>
      <w:r w:rsidRPr="004C29C2">
        <w:rPr>
          <w:rFonts w:ascii="David" w:eastAsia="Times New Roman" w:hAnsi="David" w:cs="David"/>
          <w:b/>
          <w:bCs/>
          <w:sz w:val="24"/>
          <w:szCs w:val="24"/>
          <w:u w:val="single"/>
        </w:rPr>
        <w:t xml:space="preserve"> </w:t>
      </w:r>
      <w:r w:rsidRPr="004C29C2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תוקף והליך אישור</w:t>
      </w:r>
      <w:r w:rsidR="007408FB" w:rsidRPr="004C29C2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4C29C2">
        <w:rPr>
          <w:rFonts w:ascii="David" w:eastAsia="Times New Roman" w:hAnsi="David" w:cs="David"/>
          <w:sz w:val="24"/>
          <w:szCs w:val="24"/>
          <w:rtl/>
        </w:rPr>
        <w:t>- כלל המסמכים הנ"ל חובה להגשתם במלואם. אי הגשת מסמך כלשהו תמנע את השלמת הליך הרישום. אישור מנהל/ת ספר גידול/ועדת גידול מדעית יינתן בכפוף לעמידה בכלל הדרישות המפורטות לעיל</w:t>
      </w:r>
      <w:r w:rsidRPr="004C29C2">
        <w:rPr>
          <w:rFonts w:ascii="David" w:eastAsia="Times New Roman" w:hAnsi="David" w:cs="David"/>
          <w:sz w:val="24"/>
          <w:szCs w:val="24"/>
        </w:rPr>
        <w:t>.</w:t>
      </w:r>
    </w:p>
    <w:p w:rsidR="004C29C2" w:rsidRDefault="004C29C2" w:rsidP="004C29C2">
      <w:pPr>
        <w:pStyle w:val="a9"/>
        <w:bidi/>
        <w:spacing w:before="100" w:beforeAutospacing="1" w:after="100" w:afterAutospacing="1" w:line="240" w:lineRule="auto"/>
        <w:rPr>
          <w:rFonts w:ascii="David" w:eastAsia="Times New Roman" w:hAnsi="David"/>
        </w:rPr>
      </w:pPr>
    </w:p>
    <w:p w:rsidR="00C74EFE" w:rsidRPr="00D461F7" w:rsidRDefault="004C29C2" w:rsidP="00D461F7">
      <w:pPr>
        <w:pStyle w:val="a9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David" w:eastAsia="Times New Roman" w:hAnsi="David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החלטה זו תיכנס לתוקף החל מתאריך</w:t>
      </w:r>
      <w:r w:rsidRPr="004C29C2">
        <w:rPr>
          <w:rFonts w:ascii="David" w:eastAsia="Times New Roman" w:hAnsi="David" w:hint="cs"/>
          <w:rtl/>
        </w:rPr>
        <w:t>:</w:t>
      </w:r>
      <w:r>
        <w:rPr>
          <w:rFonts w:ascii="David" w:eastAsia="Times New Roman" w:hAnsi="David" w:hint="cs"/>
          <w:rtl/>
        </w:rPr>
        <w:t xml:space="preserve"> 15/10/2025.</w:t>
      </w:r>
    </w:p>
    <w:p w:rsidR="007E2118" w:rsidRPr="007F4B75" w:rsidRDefault="00154154" w:rsidP="00C74EFE">
      <w:pPr>
        <w:pStyle w:val="a9"/>
        <w:bidi/>
        <w:jc w:val="right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הנהלת ההתאחדות הישראלית לכלבנות</w:t>
      </w:r>
    </w:p>
    <w:sectPr w:rsidR="007E2118" w:rsidRPr="007F4B75" w:rsidSect="00FA149F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693" w:right="1440" w:bottom="992" w:left="1440" w:header="851" w:footer="144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2C" w:rsidRDefault="0037332C" w:rsidP="0053390A">
      <w:pPr>
        <w:spacing w:line="240" w:lineRule="auto"/>
      </w:pPr>
      <w:r>
        <w:separator/>
      </w:r>
    </w:p>
  </w:endnote>
  <w:endnote w:type="continuationSeparator" w:id="0">
    <w:p w:rsidR="0037332C" w:rsidRDefault="0037332C" w:rsidP="00533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49F" w:rsidRDefault="00FA149F">
    <w:pPr>
      <w:pStyle w:val="a7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-1057275</wp:posOffset>
          </wp:positionH>
          <wp:positionV relativeFrom="paragraph">
            <wp:posOffset>236220</wp:posOffset>
          </wp:positionV>
          <wp:extent cx="7866380" cy="847725"/>
          <wp:effectExtent l="19050" t="0" r="1270" b="0"/>
          <wp:wrapNone/>
          <wp:docPr id="12" name="Picture 0" descr="IKC_LetterHeads_Bot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C_LetterHeads_Bottu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638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0A" w:rsidRDefault="00D6564E">
    <w:pPr>
      <w:pStyle w:val="a7"/>
    </w:pPr>
    <w:r w:rsidRPr="00D6564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236220</wp:posOffset>
          </wp:positionV>
          <wp:extent cx="7866380" cy="847725"/>
          <wp:effectExtent l="19050" t="0" r="1270" b="0"/>
          <wp:wrapNone/>
          <wp:docPr id="1" name="Picture 0" descr="IKC_LetterHeads_Bot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C_LetterHeads_Bottu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638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2C" w:rsidRDefault="0037332C" w:rsidP="0053390A">
      <w:pPr>
        <w:spacing w:line="240" w:lineRule="auto"/>
      </w:pPr>
      <w:r>
        <w:separator/>
      </w:r>
    </w:p>
  </w:footnote>
  <w:footnote w:type="continuationSeparator" w:id="0">
    <w:p w:rsidR="0037332C" w:rsidRDefault="0037332C" w:rsidP="00533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49F" w:rsidRDefault="00FA149F">
    <w:pPr>
      <w:pStyle w:val="a5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-549910</wp:posOffset>
          </wp:positionV>
          <wp:extent cx="7591425" cy="1914525"/>
          <wp:effectExtent l="19050" t="0" r="9525" b="0"/>
          <wp:wrapNone/>
          <wp:docPr id="11" name="Picture 1" descr="IKC_bree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C_breedi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1425" cy="191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0A" w:rsidRDefault="009862DC">
    <w:pPr>
      <w:pStyle w:val="a5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-595630</wp:posOffset>
          </wp:positionV>
          <wp:extent cx="7591425" cy="1914525"/>
          <wp:effectExtent l="19050" t="0" r="9525" b="0"/>
          <wp:wrapNone/>
          <wp:docPr id="2" name="Picture 1" descr="IKC_bree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C_breedi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1425" cy="191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E16"/>
    <w:multiLevelType w:val="hybridMultilevel"/>
    <w:tmpl w:val="402E9A74"/>
    <w:lvl w:ilvl="0" w:tplc="C4F0E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24E0"/>
    <w:multiLevelType w:val="hybridMultilevel"/>
    <w:tmpl w:val="31DC37CA"/>
    <w:lvl w:ilvl="0" w:tplc="1574579A">
      <w:start w:val="1"/>
      <w:numFmt w:val="hebrew1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113F4F7A"/>
    <w:multiLevelType w:val="hybridMultilevel"/>
    <w:tmpl w:val="BCB05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735CF"/>
    <w:multiLevelType w:val="hybridMultilevel"/>
    <w:tmpl w:val="0FC66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C5D15"/>
    <w:multiLevelType w:val="hybridMultilevel"/>
    <w:tmpl w:val="D8864562"/>
    <w:lvl w:ilvl="0" w:tplc="C35083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34E0D"/>
    <w:multiLevelType w:val="hybridMultilevel"/>
    <w:tmpl w:val="FB466196"/>
    <w:lvl w:ilvl="0" w:tplc="D2D03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751102"/>
    <w:multiLevelType w:val="hybridMultilevel"/>
    <w:tmpl w:val="71183194"/>
    <w:lvl w:ilvl="0" w:tplc="7BCA84C2">
      <w:start w:val="1"/>
      <w:numFmt w:val="decimal"/>
      <w:lvlText w:val="%1."/>
      <w:lvlJc w:val="left"/>
      <w:pPr>
        <w:ind w:left="880" w:hanging="360"/>
      </w:pPr>
      <w:rPr>
        <w:rFonts w:ascii="Segoe UI" w:hAnsi="Segoe UI" w:cs="Segoe UI" w:hint="default"/>
        <w:b/>
        <w:bCs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43FF4CB7"/>
    <w:multiLevelType w:val="hybridMultilevel"/>
    <w:tmpl w:val="6C42A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09C2"/>
    <w:multiLevelType w:val="hybridMultilevel"/>
    <w:tmpl w:val="ED5C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21EAC"/>
    <w:multiLevelType w:val="hybridMultilevel"/>
    <w:tmpl w:val="1CD44E6C"/>
    <w:lvl w:ilvl="0" w:tplc="E708D262">
      <w:start w:val="1"/>
      <w:numFmt w:val="decimal"/>
      <w:lvlText w:val="%1."/>
      <w:lvlJc w:val="left"/>
      <w:pPr>
        <w:ind w:left="880" w:hanging="360"/>
      </w:pPr>
      <w:rPr>
        <w:rFonts w:ascii="David" w:eastAsiaTheme="minorHAnsi" w:hAnsi="David" w:cs="David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62910DF9"/>
    <w:multiLevelType w:val="hybridMultilevel"/>
    <w:tmpl w:val="6E0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803AC"/>
    <w:multiLevelType w:val="hybridMultilevel"/>
    <w:tmpl w:val="AFB4FB5E"/>
    <w:lvl w:ilvl="0" w:tplc="CE1C9E64">
      <w:start w:val="1"/>
      <w:numFmt w:val="hebrew1"/>
      <w:lvlText w:val="%1."/>
      <w:lvlJc w:val="left"/>
      <w:pPr>
        <w:ind w:left="1079" w:hanging="37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FD198F"/>
    <w:multiLevelType w:val="hybridMultilevel"/>
    <w:tmpl w:val="E2321D30"/>
    <w:lvl w:ilvl="0" w:tplc="72301BFC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6B683B7A"/>
    <w:multiLevelType w:val="hybridMultilevel"/>
    <w:tmpl w:val="627E15BC"/>
    <w:lvl w:ilvl="0" w:tplc="158E5A86">
      <w:start w:val="1"/>
      <w:numFmt w:val="hebrew1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4" w15:restartNumberingAfterBreak="0">
    <w:nsid w:val="6CEE2F5B"/>
    <w:multiLevelType w:val="hybridMultilevel"/>
    <w:tmpl w:val="18A4AFCC"/>
    <w:lvl w:ilvl="0" w:tplc="9FFC0A8C">
      <w:start w:val="2"/>
      <w:numFmt w:val="hebrew1"/>
      <w:lvlText w:val="%1."/>
      <w:lvlJc w:val="left"/>
      <w:pPr>
        <w:ind w:left="1240" w:hanging="360"/>
      </w:pPr>
      <w:rPr>
        <w:rFonts w:hint="default"/>
        <w:b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 w15:restartNumberingAfterBreak="0">
    <w:nsid w:val="73F13AAE"/>
    <w:multiLevelType w:val="hybridMultilevel"/>
    <w:tmpl w:val="C5F045BA"/>
    <w:lvl w:ilvl="0" w:tplc="6C0EF09E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8331E2"/>
    <w:multiLevelType w:val="hybridMultilevel"/>
    <w:tmpl w:val="325C7598"/>
    <w:lvl w:ilvl="0" w:tplc="F488B5FC">
      <w:start w:val="1"/>
      <w:numFmt w:val="hebrew1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DDA7201"/>
    <w:multiLevelType w:val="multilevel"/>
    <w:tmpl w:val="AD9015D8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8"/>
        </w:tabs>
        <w:ind w:left="35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8"/>
        </w:tabs>
        <w:ind w:left="57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0A"/>
    <w:rsid w:val="00000FED"/>
    <w:rsid w:val="0000276B"/>
    <w:rsid w:val="00084818"/>
    <w:rsid w:val="000B10A1"/>
    <w:rsid w:val="000D07DF"/>
    <w:rsid w:val="000E2439"/>
    <w:rsid w:val="001023FF"/>
    <w:rsid w:val="00152A0D"/>
    <w:rsid w:val="00154154"/>
    <w:rsid w:val="00154D0A"/>
    <w:rsid w:val="001C4ACC"/>
    <w:rsid w:val="001D4D1C"/>
    <w:rsid w:val="001F0691"/>
    <w:rsid w:val="001F525A"/>
    <w:rsid w:val="0025780B"/>
    <w:rsid w:val="00264251"/>
    <w:rsid w:val="002B4613"/>
    <w:rsid w:val="002D3C91"/>
    <w:rsid w:val="002F3149"/>
    <w:rsid w:val="00304DC0"/>
    <w:rsid w:val="003170A2"/>
    <w:rsid w:val="003201A3"/>
    <w:rsid w:val="00327AA9"/>
    <w:rsid w:val="00331001"/>
    <w:rsid w:val="003441A8"/>
    <w:rsid w:val="00351DDD"/>
    <w:rsid w:val="003537F2"/>
    <w:rsid w:val="00357F8E"/>
    <w:rsid w:val="00366368"/>
    <w:rsid w:val="0037332C"/>
    <w:rsid w:val="003905C6"/>
    <w:rsid w:val="0041320E"/>
    <w:rsid w:val="00416FFB"/>
    <w:rsid w:val="00427011"/>
    <w:rsid w:val="00431DD7"/>
    <w:rsid w:val="00442D7E"/>
    <w:rsid w:val="004464D1"/>
    <w:rsid w:val="00467ACB"/>
    <w:rsid w:val="004C29C2"/>
    <w:rsid w:val="004D2608"/>
    <w:rsid w:val="004D4615"/>
    <w:rsid w:val="004F12D8"/>
    <w:rsid w:val="005115D5"/>
    <w:rsid w:val="00527FE6"/>
    <w:rsid w:val="0053390A"/>
    <w:rsid w:val="00541D8A"/>
    <w:rsid w:val="005450AE"/>
    <w:rsid w:val="005549DE"/>
    <w:rsid w:val="00560F13"/>
    <w:rsid w:val="005C6839"/>
    <w:rsid w:val="005F3E61"/>
    <w:rsid w:val="00601466"/>
    <w:rsid w:val="00607D95"/>
    <w:rsid w:val="00612187"/>
    <w:rsid w:val="00615A6D"/>
    <w:rsid w:val="00623830"/>
    <w:rsid w:val="00626955"/>
    <w:rsid w:val="00636B42"/>
    <w:rsid w:val="006521D1"/>
    <w:rsid w:val="006C5586"/>
    <w:rsid w:val="006D79DD"/>
    <w:rsid w:val="007408FB"/>
    <w:rsid w:val="00750351"/>
    <w:rsid w:val="00760FC2"/>
    <w:rsid w:val="0076742C"/>
    <w:rsid w:val="00785921"/>
    <w:rsid w:val="007A1327"/>
    <w:rsid w:val="007C5EDE"/>
    <w:rsid w:val="007D0F6F"/>
    <w:rsid w:val="007E2118"/>
    <w:rsid w:val="007F3110"/>
    <w:rsid w:val="007F4B75"/>
    <w:rsid w:val="008043A7"/>
    <w:rsid w:val="008526CF"/>
    <w:rsid w:val="0085545A"/>
    <w:rsid w:val="00881A6B"/>
    <w:rsid w:val="00884336"/>
    <w:rsid w:val="008A5650"/>
    <w:rsid w:val="00901F5E"/>
    <w:rsid w:val="009051C5"/>
    <w:rsid w:val="00913968"/>
    <w:rsid w:val="00920E33"/>
    <w:rsid w:val="009862DC"/>
    <w:rsid w:val="009977FF"/>
    <w:rsid w:val="009D04BF"/>
    <w:rsid w:val="009E1193"/>
    <w:rsid w:val="009E332F"/>
    <w:rsid w:val="009E5955"/>
    <w:rsid w:val="009E722B"/>
    <w:rsid w:val="00A140AF"/>
    <w:rsid w:val="00A16762"/>
    <w:rsid w:val="00A259EA"/>
    <w:rsid w:val="00A27EEA"/>
    <w:rsid w:val="00A352F0"/>
    <w:rsid w:val="00A41C70"/>
    <w:rsid w:val="00A44BC1"/>
    <w:rsid w:val="00A468FE"/>
    <w:rsid w:val="00A51740"/>
    <w:rsid w:val="00A63161"/>
    <w:rsid w:val="00A806C9"/>
    <w:rsid w:val="00AB6FB7"/>
    <w:rsid w:val="00AC190D"/>
    <w:rsid w:val="00AC22DD"/>
    <w:rsid w:val="00B2265F"/>
    <w:rsid w:val="00B708F9"/>
    <w:rsid w:val="00B72472"/>
    <w:rsid w:val="00B73AA0"/>
    <w:rsid w:val="00B8144A"/>
    <w:rsid w:val="00B8697E"/>
    <w:rsid w:val="00B92279"/>
    <w:rsid w:val="00BD50D0"/>
    <w:rsid w:val="00BD5C32"/>
    <w:rsid w:val="00BF40B0"/>
    <w:rsid w:val="00C10C6C"/>
    <w:rsid w:val="00C367DD"/>
    <w:rsid w:val="00C74EFE"/>
    <w:rsid w:val="00C753B1"/>
    <w:rsid w:val="00C83E0C"/>
    <w:rsid w:val="00CA2EAC"/>
    <w:rsid w:val="00CB7E85"/>
    <w:rsid w:val="00CE52E7"/>
    <w:rsid w:val="00CE6AB8"/>
    <w:rsid w:val="00CF13A2"/>
    <w:rsid w:val="00D16270"/>
    <w:rsid w:val="00D25265"/>
    <w:rsid w:val="00D3043B"/>
    <w:rsid w:val="00D461F7"/>
    <w:rsid w:val="00D61DA8"/>
    <w:rsid w:val="00D6564E"/>
    <w:rsid w:val="00D87EFC"/>
    <w:rsid w:val="00DC0387"/>
    <w:rsid w:val="00DC1B66"/>
    <w:rsid w:val="00E06E0A"/>
    <w:rsid w:val="00E10107"/>
    <w:rsid w:val="00E1563A"/>
    <w:rsid w:val="00E22D1F"/>
    <w:rsid w:val="00E30969"/>
    <w:rsid w:val="00E42B6D"/>
    <w:rsid w:val="00E44BD7"/>
    <w:rsid w:val="00E44F09"/>
    <w:rsid w:val="00E632BB"/>
    <w:rsid w:val="00E65763"/>
    <w:rsid w:val="00E76388"/>
    <w:rsid w:val="00EA0DAF"/>
    <w:rsid w:val="00EA3975"/>
    <w:rsid w:val="00EB7F48"/>
    <w:rsid w:val="00F244D1"/>
    <w:rsid w:val="00F77EA3"/>
    <w:rsid w:val="00F96547"/>
    <w:rsid w:val="00FA149F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B8344"/>
  <w15:docId w15:val="{27DDA94B-385A-4BA9-9DB6-11818603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David"/>
        <w:color w:val="000000"/>
        <w:sz w:val="24"/>
        <w:szCs w:val="24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339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3390A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53390A"/>
  </w:style>
  <w:style w:type="paragraph" w:styleId="a7">
    <w:name w:val="footer"/>
    <w:basedOn w:val="a"/>
    <w:link w:val="a8"/>
    <w:uiPriority w:val="99"/>
    <w:semiHidden/>
    <w:unhideWhenUsed/>
    <w:rsid w:val="0053390A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53390A"/>
  </w:style>
  <w:style w:type="paragraph" w:styleId="a9">
    <w:name w:val="List Paragraph"/>
    <w:basedOn w:val="a"/>
    <w:uiPriority w:val="34"/>
    <w:qFormat/>
    <w:rsid w:val="00327AA9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a0"/>
    <w:uiPriority w:val="99"/>
    <w:unhideWhenUsed/>
    <w:rsid w:val="001C4ACC"/>
    <w:rPr>
      <w:color w:val="0000FF" w:themeColor="hyperlink"/>
      <w:u w:val="single"/>
    </w:rPr>
  </w:style>
  <w:style w:type="paragraph" w:customStyle="1" w:styleId="whitespace-normal">
    <w:name w:val="whitespace-normal"/>
    <w:basedOn w:val="a"/>
    <w:rsid w:val="002B4613"/>
    <w:pPr>
      <w:spacing w:before="100" w:beforeAutospacing="1" w:after="100" w:afterAutospacing="1" w:line="240" w:lineRule="auto"/>
    </w:pPr>
    <w:rPr>
      <w:rFonts w:eastAsia="Times New Roman" w:cs="Times New Roman"/>
      <w:color w:val="auto"/>
    </w:rPr>
  </w:style>
  <w:style w:type="character" w:styleId="aa">
    <w:name w:val="Strong"/>
    <w:basedOn w:val="a0"/>
    <w:uiPriority w:val="22"/>
    <w:qFormat/>
    <w:rsid w:val="002B4613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25780B"/>
    <w:pPr>
      <w:spacing w:before="100" w:beforeAutospacing="1" w:after="100" w:afterAutospacing="1" w:line="240" w:lineRule="auto"/>
    </w:pPr>
    <w:rPr>
      <w:rFonts w:eastAsia="Times New Roman" w:cs="Times New Roman"/>
      <w:color w:val="auto"/>
    </w:rPr>
  </w:style>
  <w:style w:type="table" w:styleId="ab">
    <w:name w:val="Table Grid"/>
    <w:basedOn w:val="a1"/>
    <w:uiPriority w:val="59"/>
    <w:rsid w:val="007F4B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581DA693DC3494FB1F7BC9769F36CE0" ma:contentTypeVersion="15" ma:contentTypeDescription="צור מסמך חדש." ma:contentTypeScope="" ma:versionID="fc97408273c9502ad4d7ae3240ca0b96">
  <xsd:schema xmlns:xsd="http://www.w3.org/2001/XMLSchema" xmlns:xs="http://www.w3.org/2001/XMLSchema" xmlns:p="http://schemas.microsoft.com/office/2006/metadata/properties" xmlns:ns2="9248d432-e6b8-4d02-8f2e-2efe569525a7" xmlns:ns3="693eebfb-6908-487f-bed2-6f2e8c0ae371" targetNamespace="http://schemas.microsoft.com/office/2006/metadata/properties" ma:root="true" ma:fieldsID="3e4a135cff2e99aaf08f2921e5344c82" ns2:_="" ns3:_="">
    <xsd:import namespace="9248d432-e6b8-4d02-8f2e-2efe569525a7"/>
    <xsd:import namespace="693eebfb-6908-487f-bed2-6f2e8c0ae3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8d432-e6b8-4d02-8f2e-2efe5695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251760-0538-423f-a7bb-e51ff0d06a7e}" ma:internalName="TaxCatchAll" ma:showField="CatchAllData" ma:web="9248d432-e6b8-4d02-8f2e-2efe5695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ebfb-6908-487f-bed2-6f2e8c0ae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01606d51-7ba2-424a-8430-54ba9eb28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8d432-e6b8-4d02-8f2e-2efe569525a7" xsi:nil="true"/>
    <lcf76f155ced4ddcb4097134ff3c332f xmlns="693eebfb-6908-487f-bed2-6f2e8c0ae3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AA63B-3A2F-4483-AF53-D644F19CCCD3}"/>
</file>

<file path=customXml/itemProps2.xml><?xml version="1.0" encoding="utf-8"?>
<ds:datastoreItem xmlns:ds="http://schemas.openxmlformats.org/officeDocument/2006/customXml" ds:itemID="{6DE7903C-EB93-44B4-86C8-6651183CE40D}"/>
</file>

<file path=customXml/itemProps3.xml><?xml version="1.0" encoding="utf-8"?>
<ds:datastoreItem xmlns:ds="http://schemas.openxmlformats.org/officeDocument/2006/customXml" ds:itemID="{D70FB867-98E9-4133-81C9-08AEC002E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IKC- Breeding</cp:lastModifiedBy>
  <cp:revision>14</cp:revision>
  <cp:lastPrinted>2025-09-07T19:18:00Z</cp:lastPrinted>
  <dcterms:created xsi:type="dcterms:W3CDTF">2025-09-07T19:02:00Z</dcterms:created>
  <dcterms:modified xsi:type="dcterms:W3CDTF">2025-11-15T00:04:00Z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0x010100B581DA693DC3494FB1F7BC9769F36CE0</vt:lpwstr>
  </property>
</Properties>
</file>